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Times New Roman" w:eastAsia="黑体" w:cs="Times New Roman"/>
          <w:b w:val="0"/>
          <w:sz w:val="30"/>
          <w:szCs w:val="30"/>
          <w:lang w:val="en-US" w:eastAsia="zh-CN"/>
        </w:rPr>
      </w:pPr>
      <w:r>
        <w:rPr>
          <w:rFonts w:hint="eastAsia" w:ascii="黑体" w:hAnsi="Times New Roman" w:eastAsia="黑体" w:cs="Times New Roman"/>
          <w:b w:val="0"/>
          <w:sz w:val="30"/>
          <w:szCs w:val="30"/>
          <w:lang w:val="en-US" w:eastAsia="zh-CN"/>
        </w:rPr>
        <w:t>附件2</w:t>
      </w:r>
    </w:p>
    <w:p>
      <w:pPr>
        <w:jc w:val="center"/>
        <w:rPr>
          <w:szCs w:val="21"/>
        </w:rPr>
      </w:pPr>
      <w:r>
        <w:rPr>
          <w:rFonts w:hint="eastAsia" w:ascii="黑体" w:eastAsia="黑体"/>
          <w:sz w:val="30"/>
          <w:szCs w:val="30"/>
        </w:rPr>
        <w:t>标准征求意见反馈表</w:t>
      </w:r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155"/>
        <w:gridCol w:w="1200"/>
        <w:gridCol w:w="690"/>
        <w:gridCol w:w="757"/>
        <w:gridCol w:w="2189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标准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547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商用燃气热水炉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电话、邮箱</w:t>
            </w:r>
          </w:p>
        </w:tc>
        <w:tc>
          <w:tcPr>
            <w:tcW w:w="474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8547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章条号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原文内容</w:t>
            </w: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eastAsia" w:eastAsia="Times New Roman"/>
                <w:lang w:eastAsia="zh-Hans"/>
              </w:rPr>
            </w:pP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Times New Roman"/>
                <w:lang w:val="en-US" w:eastAsia="zh-Hans"/>
              </w:rPr>
            </w:pP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Hans"/>
              </w:rPr>
            </w:pP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Hans"/>
              </w:rPr>
            </w:pP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Hans"/>
              </w:rPr>
            </w:pP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Hans"/>
              </w:rPr>
            </w:pP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/>
        </w:rPr>
      </w:pPr>
      <w:r>
        <w:rPr>
          <w:rFonts w:hint="eastAsia"/>
          <w:szCs w:val="21"/>
          <w:lang w:val="en-US" w:eastAsia="zh-CN"/>
        </w:rPr>
        <w:t>请于2024年5月7</w:t>
      </w:r>
      <w:bookmarkStart w:id="0" w:name="_GoBack"/>
      <w:bookmarkEnd w:id="0"/>
      <w:r>
        <w:rPr>
          <w:rFonts w:hint="eastAsia"/>
          <w:szCs w:val="21"/>
          <w:lang w:val="en-US" w:eastAsia="zh-CN"/>
        </w:rPr>
        <w:t>日前回传至广东省燃气采暖热水炉商会秘书处邮箱gdgccly@vip.126.com。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I</w:t>
    </w:r>
    <w: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1B3407"/>
    <w:multiLevelType w:val="singleLevel"/>
    <w:tmpl w:val="631B340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yODQ5ZTlkYWE0MGFjYjJjMWMwOGU4NTJjNTYzMzQifQ=="/>
  </w:docVars>
  <w:rsids>
    <w:rsidRoot w:val="4807083F"/>
    <w:rsid w:val="25A85F5F"/>
    <w:rsid w:val="27956E50"/>
    <w:rsid w:val="319949FA"/>
    <w:rsid w:val="4807083F"/>
    <w:rsid w:val="50F9301D"/>
    <w:rsid w:val="543028BE"/>
    <w:rsid w:val="593D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4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autoRedefine/>
    <w:qFormat/>
    <w:uiPriority w:val="0"/>
    <w:rPr>
      <w:rFonts w:ascii="Times New Roman" w:hAnsi="Times New Roman" w:eastAsia="宋体" w:cs="Times New Roman"/>
      <w:sz w:val="18"/>
    </w:rPr>
  </w:style>
  <w:style w:type="paragraph" w:customStyle="1" w:styleId="8">
    <w:name w:val="标准书脚_奇数页"/>
    <w:autoRedefine/>
    <w:qFormat/>
    <w:uiPriority w:val="99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9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273</Characters>
  <Lines>0</Lines>
  <Paragraphs>0</Paragraphs>
  <TotalTime>28</TotalTime>
  <ScaleCrop>false</ScaleCrop>
  <LinksUpToDate>false</LinksUpToDate>
  <CharactersWithSpaces>279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2020-11-23T01:06:00Z</dcterms:created>
  <dc:creator>谢毓玟</dc:creator>
  <cp:lastModifiedBy>在下五阿哥</cp:lastModifiedBy>
  <dcterms:modified xsi:type="dcterms:W3CDTF">2024-04-07T06:19:08Z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0293FBCA32974303A357C61B7D20E67E</vt:lpwstr>
  </property>
</Properties>
</file>